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3A35C" w14:textId="77777777" w:rsidR="00FF1AA7" w:rsidRPr="00FF1AA7" w:rsidRDefault="00FF1AA7" w:rsidP="00FF1AA7">
      <w:pPr>
        <w:spacing w:before="100" w:beforeAutospacing="1" w:after="100" w:afterAutospacing="1"/>
        <w:rPr>
          <w:rFonts w:ascii="Arial" w:hAnsi="Arial" w:cs="Arial"/>
          <w:color w:val="000000"/>
          <w:sz w:val="18"/>
          <w:szCs w:val="18"/>
        </w:rPr>
      </w:pPr>
      <w:r w:rsidRPr="00FF1AA7">
        <w:rPr>
          <w:rStyle w:val="Fett"/>
          <w:rFonts w:ascii="Arial" w:hAnsi="Arial" w:cs="Arial"/>
          <w:color w:val="000000"/>
          <w:sz w:val="28"/>
          <w:szCs w:val="28"/>
        </w:rPr>
        <w:t>Spatzabrettle präsentiert Comedy und Magie</w:t>
      </w:r>
    </w:p>
    <w:p w14:paraId="248ECB81" w14:textId="77777777" w:rsidR="00FF1AA7" w:rsidRPr="00FF1AA7" w:rsidRDefault="00FF1AA7" w:rsidP="00FF1AA7">
      <w:pPr>
        <w:spacing w:before="100" w:beforeAutospacing="1" w:after="100" w:afterAutospacing="1"/>
        <w:rPr>
          <w:rFonts w:ascii="Arial" w:hAnsi="Arial" w:cs="Arial"/>
          <w:color w:val="000000"/>
          <w:sz w:val="18"/>
          <w:szCs w:val="18"/>
        </w:rPr>
      </w:pPr>
      <w:r w:rsidRPr="00FF1AA7">
        <w:rPr>
          <w:rStyle w:val="Fett"/>
          <w:rFonts w:ascii="Arial" w:hAnsi="Arial" w:cs="Arial"/>
          <w:color w:val="000000"/>
          <w:sz w:val="18"/>
          <w:szCs w:val="18"/>
        </w:rPr>
        <w:t>Kulturreihe in Schützingen geht nach Neujahr in die nächste Runde. Dabei gastiert unter anderem ein zweifacher Deutscher Meister in der Festhalle.</w:t>
      </w:r>
    </w:p>
    <w:p w14:paraId="1521C77E" w14:textId="77777777" w:rsidR="00FF1AA7" w:rsidRPr="00FF1AA7" w:rsidRDefault="00FF1AA7" w:rsidP="00FF1AA7">
      <w:pPr>
        <w:spacing w:before="100" w:beforeAutospacing="1" w:after="100" w:afterAutospacing="1"/>
        <w:rPr>
          <w:rFonts w:ascii="Arial" w:hAnsi="Arial" w:cs="Arial"/>
          <w:color w:val="000000"/>
          <w:sz w:val="18"/>
          <w:szCs w:val="18"/>
        </w:rPr>
      </w:pPr>
      <w:r w:rsidRPr="00FF1AA7">
        <w:rPr>
          <w:rFonts w:ascii="Arial" w:hAnsi="Arial" w:cs="Arial"/>
          <w:color w:val="000000"/>
          <w:sz w:val="18"/>
          <w:szCs w:val="18"/>
        </w:rPr>
        <w:t>Einen gemütlichen Bühnenabend in Gesellschaft verbringen und dazu etwas essen und trinken: Das ist das Konzept des Spatzabrettle. Die Veranstaltungsreihe bringt seit 2004 unterschiedlichste Künstler auf die Bühne der Festhalle Schützingen. Und während die Herbst-Winter-Staffel gerade anläuft, kündigt Organisator Bernd Huber schon das Programm für das Frühjahr 2026 an. Wer etwa frühzeitig ein passendes Weihnachtsgeschenk sucht, bekommt schon jetzt Tickets.</w:t>
      </w:r>
    </w:p>
    <w:p w14:paraId="4BEEE605" w14:textId="77777777" w:rsidR="00FF1AA7" w:rsidRPr="00FF1AA7" w:rsidRDefault="00FF1AA7" w:rsidP="00FF1AA7">
      <w:pPr>
        <w:spacing w:before="100" w:beforeAutospacing="1" w:after="100" w:afterAutospacing="1"/>
        <w:rPr>
          <w:rFonts w:ascii="Arial" w:hAnsi="Arial" w:cs="Arial"/>
          <w:color w:val="000000"/>
          <w:sz w:val="18"/>
          <w:szCs w:val="18"/>
        </w:rPr>
      </w:pPr>
      <w:r w:rsidRPr="00FF1AA7">
        <w:rPr>
          <w:rFonts w:ascii="Arial" w:hAnsi="Arial" w:cs="Arial"/>
          <w:color w:val="000000"/>
          <w:sz w:val="18"/>
          <w:szCs w:val="18"/>
        </w:rPr>
        <w:t xml:space="preserve">Los geht die Staffel am 17. Januar mit dem Comedian und Kabarettisten Johannes Flöck, der auch durch Auftritte im TV bekannt ist – etwa beim Quatsch Comedy Club auf </w:t>
      </w:r>
      <w:proofErr w:type="spellStart"/>
      <w:r w:rsidRPr="00FF1AA7">
        <w:rPr>
          <w:rFonts w:ascii="Arial" w:hAnsi="Arial" w:cs="Arial"/>
          <w:color w:val="000000"/>
          <w:sz w:val="18"/>
          <w:szCs w:val="18"/>
        </w:rPr>
        <w:t>Prosieben</w:t>
      </w:r>
      <w:proofErr w:type="spellEnd"/>
      <w:r w:rsidRPr="00FF1AA7">
        <w:rPr>
          <w:rFonts w:ascii="Arial" w:hAnsi="Arial" w:cs="Arial"/>
          <w:color w:val="000000"/>
          <w:sz w:val="18"/>
          <w:szCs w:val="18"/>
        </w:rPr>
        <w:t xml:space="preserve">. Sein Programm heißt „Schöner schonen – Humor für </w:t>
      </w:r>
      <w:proofErr w:type="spellStart"/>
      <w:r w:rsidRPr="00FF1AA7">
        <w:rPr>
          <w:rFonts w:ascii="Arial" w:hAnsi="Arial" w:cs="Arial"/>
          <w:color w:val="000000"/>
          <w:sz w:val="18"/>
          <w:szCs w:val="18"/>
        </w:rPr>
        <w:t>Hektikverweigerer</w:t>
      </w:r>
      <w:proofErr w:type="spellEnd"/>
      <w:r w:rsidRPr="00FF1AA7">
        <w:rPr>
          <w:rFonts w:ascii="Arial" w:hAnsi="Arial" w:cs="Arial"/>
          <w:color w:val="000000"/>
          <w:sz w:val="18"/>
          <w:szCs w:val="18"/>
        </w:rPr>
        <w:t>“. Gags und Lacher sind an dem Abend zahlreich garantiert.</w:t>
      </w:r>
    </w:p>
    <w:p w14:paraId="26FB1EF7" w14:textId="77777777" w:rsidR="00FF1AA7" w:rsidRPr="00FF1AA7" w:rsidRDefault="00FF1AA7" w:rsidP="00FF1AA7">
      <w:pPr>
        <w:spacing w:before="100" w:beforeAutospacing="1" w:after="100" w:afterAutospacing="1"/>
        <w:rPr>
          <w:rFonts w:ascii="Arial" w:hAnsi="Arial" w:cs="Arial"/>
          <w:color w:val="000000"/>
          <w:sz w:val="18"/>
          <w:szCs w:val="18"/>
        </w:rPr>
      </w:pPr>
      <w:r w:rsidRPr="00FF1AA7">
        <w:rPr>
          <w:rFonts w:ascii="Arial" w:hAnsi="Arial" w:cs="Arial"/>
          <w:color w:val="000000"/>
          <w:sz w:val="18"/>
          <w:szCs w:val="18"/>
        </w:rPr>
        <w:t>„Irrtümer und andere Wunder“ lautet der Titel am 7. Februar. Dann kommt Andy Häussler nach Schützingen und es dreht sich alles um Denkfehler und Täuschungen: Der Künstler ist zweifacher Deutscher Meister der Mentalmagie und entführt die Gäste in die Welt der Illusion.</w:t>
      </w:r>
    </w:p>
    <w:p w14:paraId="0ADFB8B5" w14:textId="77777777" w:rsidR="00FF1AA7" w:rsidRPr="00FF1AA7" w:rsidRDefault="00FF1AA7" w:rsidP="00FF1AA7">
      <w:pPr>
        <w:spacing w:before="100" w:beforeAutospacing="1" w:after="100" w:afterAutospacing="1"/>
        <w:rPr>
          <w:rFonts w:ascii="Arial" w:hAnsi="Arial" w:cs="Arial"/>
          <w:color w:val="000000"/>
          <w:sz w:val="18"/>
          <w:szCs w:val="18"/>
        </w:rPr>
      </w:pPr>
      <w:r w:rsidRPr="00FF1AA7">
        <w:rPr>
          <w:rFonts w:ascii="Arial" w:hAnsi="Arial" w:cs="Arial"/>
          <w:color w:val="000000"/>
          <w:sz w:val="18"/>
          <w:szCs w:val="18"/>
        </w:rPr>
        <w:t>Lustig geht es einen Monat später, am 14. März, zu: Alice Hofmann – auch bekannt als Hilde Becker in der ARD-Kultserie „Familie Heinz Becker“ – tritt dann beim Spatzabrettle auf. Ihr Programm heißt „Torschluss Panik“. Darin thematisiert die Künstlerin das Dasein als Hausfrau und fragt sich, ob sie im Leben schon alles gemacht hat. Das Publikum darf sich auf einen Abend voller schlüpfrig-kecker Wortakrobatik freuen.</w:t>
      </w:r>
    </w:p>
    <w:p w14:paraId="43BDBC77" w14:textId="77777777" w:rsidR="00FF1AA7" w:rsidRPr="00FF1AA7" w:rsidRDefault="00FF1AA7" w:rsidP="00FF1AA7">
      <w:pPr>
        <w:spacing w:before="100" w:beforeAutospacing="1" w:after="100" w:afterAutospacing="1"/>
        <w:rPr>
          <w:rFonts w:ascii="Arial" w:hAnsi="Arial" w:cs="Arial"/>
          <w:color w:val="000000"/>
          <w:sz w:val="18"/>
          <w:szCs w:val="18"/>
        </w:rPr>
      </w:pPr>
      <w:r w:rsidRPr="00FF1AA7">
        <w:rPr>
          <w:rFonts w:ascii="Arial" w:hAnsi="Arial" w:cs="Arial"/>
          <w:color w:val="000000"/>
          <w:sz w:val="18"/>
          <w:szCs w:val="18"/>
        </w:rPr>
        <w:t>Den Abschluss im Frühling macht das Würzbacher Bauerntheater mit der Komödie „Alibi Bauernhof“. Darin bricht in einer Bauernfamilie das Chaos aus, während die Ehefrau gerade in der Kur ist.</w:t>
      </w:r>
    </w:p>
    <w:p w14:paraId="60F3EA5C" w14:textId="77777777" w:rsidR="00FF1AA7" w:rsidRPr="00FF1AA7" w:rsidRDefault="00FF1AA7" w:rsidP="00FF1AA7">
      <w:pPr>
        <w:spacing w:before="100" w:beforeAutospacing="1" w:after="100" w:afterAutospacing="1"/>
        <w:rPr>
          <w:rFonts w:ascii="Arial" w:hAnsi="Arial" w:cs="Arial"/>
          <w:color w:val="000000"/>
          <w:sz w:val="18"/>
          <w:szCs w:val="18"/>
        </w:rPr>
      </w:pPr>
      <w:r w:rsidRPr="00FF1AA7">
        <w:rPr>
          <w:rFonts w:ascii="Arial" w:hAnsi="Arial" w:cs="Arial"/>
          <w:color w:val="000000"/>
          <w:sz w:val="18"/>
          <w:szCs w:val="18"/>
        </w:rPr>
        <w:t xml:space="preserve">Karten gibt es indes auch für die aktuelle Staffel teilweise noch: Es gastieren die Künstlerinnen Helga Becker (27. September), Kathi Wolf (18. Oktober), Wommy Wonder (15. November, ausverkauft) und Doris Reichenauer (6. Dezember) in der </w:t>
      </w:r>
      <w:proofErr w:type="spellStart"/>
      <w:r w:rsidRPr="00FF1AA7">
        <w:rPr>
          <w:rFonts w:ascii="Arial" w:hAnsi="Arial" w:cs="Arial"/>
          <w:color w:val="000000"/>
          <w:sz w:val="18"/>
          <w:szCs w:val="18"/>
        </w:rPr>
        <w:t>Schützinger</w:t>
      </w:r>
      <w:proofErr w:type="spellEnd"/>
      <w:r w:rsidRPr="00FF1AA7">
        <w:rPr>
          <w:rFonts w:ascii="Arial" w:hAnsi="Arial" w:cs="Arial"/>
          <w:color w:val="000000"/>
          <w:sz w:val="18"/>
          <w:szCs w:val="18"/>
        </w:rPr>
        <w:t xml:space="preserve"> Festhalle.</w:t>
      </w:r>
    </w:p>
    <w:p w14:paraId="0872B00E" w14:textId="77777777" w:rsidR="00FF1AA7" w:rsidRPr="00FF1AA7" w:rsidRDefault="00FF1AA7" w:rsidP="00FF1AA7">
      <w:pPr>
        <w:spacing w:before="100" w:beforeAutospacing="1" w:after="100" w:afterAutospacing="1"/>
        <w:rPr>
          <w:rFonts w:ascii="Arial" w:hAnsi="Arial" w:cs="Arial"/>
          <w:color w:val="000000"/>
          <w:sz w:val="18"/>
          <w:szCs w:val="18"/>
        </w:rPr>
      </w:pPr>
      <w:r w:rsidRPr="00FF1AA7">
        <w:rPr>
          <w:rFonts w:ascii="Arial" w:hAnsi="Arial" w:cs="Arial"/>
          <w:color w:val="000000"/>
          <w:sz w:val="18"/>
          <w:szCs w:val="18"/>
        </w:rPr>
        <w:t xml:space="preserve">Die Reihe ist eine Kooperation der Firma Huber Veranstaltung und Catering und der Gemeinde Illingen. 2004 begann sie als spontane Idee, inzwischen gilt sie als feste Stütze des Kulturlebens im östlichen Enzkreis. In über 20 Jahren hat das Spatzabrettle sowohl </w:t>
      </w:r>
      <w:proofErr w:type="spellStart"/>
      <w:r w:rsidRPr="00FF1AA7">
        <w:rPr>
          <w:rFonts w:ascii="Arial" w:hAnsi="Arial" w:cs="Arial"/>
          <w:color w:val="000000"/>
          <w:sz w:val="18"/>
          <w:szCs w:val="18"/>
        </w:rPr>
        <w:t>Schützingern</w:t>
      </w:r>
      <w:proofErr w:type="spellEnd"/>
      <w:r w:rsidRPr="00FF1AA7">
        <w:rPr>
          <w:rFonts w:ascii="Arial" w:hAnsi="Arial" w:cs="Arial"/>
          <w:color w:val="000000"/>
          <w:sz w:val="18"/>
          <w:szCs w:val="18"/>
        </w:rPr>
        <w:t xml:space="preserve"> als auch Gästen von auswärts über 100 unbeschwerte Abende beschert.</w:t>
      </w:r>
    </w:p>
    <w:p w14:paraId="32D8BA64" w14:textId="77777777" w:rsidR="00FF1AA7" w:rsidRPr="00FF1AA7" w:rsidRDefault="00FF1AA7" w:rsidP="00FF1AA7">
      <w:pPr>
        <w:spacing w:before="100" w:beforeAutospacing="1" w:after="100" w:afterAutospacing="1"/>
        <w:rPr>
          <w:rFonts w:ascii="Arial" w:hAnsi="Arial" w:cs="Arial"/>
          <w:color w:val="000000"/>
          <w:sz w:val="18"/>
          <w:szCs w:val="18"/>
        </w:rPr>
      </w:pPr>
      <w:r w:rsidRPr="00FF1AA7">
        <w:rPr>
          <w:rFonts w:ascii="Arial" w:hAnsi="Arial" w:cs="Arial"/>
          <w:color w:val="000000"/>
          <w:sz w:val="18"/>
          <w:szCs w:val="18"/>
        </w:rPr>
        <w:t>Die Vorstellungen beginnen jeweils samstagabends um 20 Uhr, Einlass ist um 18.30 Uhr. Früh kommen lohnt sich, denn das Spatzabrettle ist bewirtet – und so bleibt genug Zeit für ein leckeres schwäbisches Abendessen. Angeboten werden verschiedene warme und kalte Speisen und Getränke.</w:t>
      </w:r>
    </w:p>
    <w:p w14:paraId="3F7355BC" w14:textId="2D55EC40" w:rsidR="00FF1AA7" w:rsidRPr="00FF1AA7" w:rsidRDefault="00FF1AA7" w:rsidP="00FF1AA7">
      <w:pPr>
        <w:spacing w:before="100" w:beforeAutospacing="1" w:after="100" w:afterAutospacing="1"/>
        <w:rPr>
          <w:rFonts w:ascii="Arial" w:hAnsi="Arial" w:cs="Arial"/>
          <w:color w:val="000000"/>
          <w:sz w:val="18"/>
          <w:szCs w:val="18"/>
        </w:rPr>
      </w:pPr>
      <w:r w:rsidRPr="00FF1AA7">
        <w:rPr>
          <w:rFonts w:ascii="Arial" w:hAnsi="Arial" w:cs="Arial"/>
          <w:color w:val="000000"/>
          <w:sz w:val="18"/>
          <w:szCs w:val="18"/>
        </w:rPr>
        <w:t>Weitere Informationen gibt es im Internet unter </w:t>
      </w:r>
      <w:hyperlink r:id="rId4" w:tgtFrame="_blank" w:history="1">
        <w:r w:rsidRPr="00FF1AA7">
          <w:rPr>
            <w:rStyle w:val="Hyperlink"/>
            <w:rFonts w:ascii="Arial" w:hAnsi="Arial" w:cs="Arial"/>
            <w:sz w:val="18"/>
            <w:szCs w:val="18"/>
          </w:rPr>
          <w:t>www.spatzabrettle.de</w:t>
        </w:r>
      </w:hyperlink>
      <w:r w:rsidRPr="00FF1AA7">
        <w:rPr>
          <w:rFonts w:ascii="Arial" w:hAnsi="Arial" w:cs="Arial"/>
          <w:color w:val="000000"/>
          <w:sz w:val="18"/>
          <w:szCs w:val="18"/>
        </w:rPr>
        <w:t xml:space="preserve"> oder unter der Rufnummer 07043/5780. Dort gibt es auch Tickets – genauso wie im Rathaus der Gemeinde Illingen, im Kartenbüro der Sparkasse in Mühlacker, beim VKZ Reisebüro in Vaihingen und im Kartenbüro </w:t>
      </w:r>
      <w:proofErr w:type="spellStart"/>
      <w:r>
        <w:rPr>
          <w:rFonts w:ascii="Arial" w:hAnsi="Arial" w:cs="Arial"/>
          <w:color w:val="000000"/>
          <w:sz w:val="18"/>
          <w:szCs w:val="18"/>
        </w:rPr>
        <w:t>TurmQuartier</w:t>
      </w:r>
      <w:proofErr w:type="spellEnd"/>
      <w:r w:rsidRPr="00FF1AA7">
        <w:rPr>
          <w:rFonts w:ascii="Arial" w:hAnsi="Arial" w:cs="Arial"/>
          <w:color w:val="000000"/>
          <w:sz w:val="18"/>
          <w:szCs w:val="18"/>
        </w:rPr>
        <w:t xml:space="preserve"> in Pforzheim.</w:t>
      </w:r>
    </w:p>
    <w:p w14:paraId="3C0C3396" w14:textId="77777777" w:rsidR="00226595" w:rsidRDefault="00226595"/>
    <w:sectPr w:rsidR="002265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A7"/>
    <w:rsid w:val="00226595"/>
    <w:rsid w:val="00AB3EDC"/>
    <w:rsid w:val="00FC174E"/>
    <w:rsid w:val="00FF1A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27F3"/>
  <w15:chartTrackingRefBased/>
  <w15:docId w15:val="{F29710CA-9BB5-4321-BB84-CE33EE42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1AA7"/>
    <w:rPr>
      <w:rFonts w:ascii="Calibri" w:hAnsi="Calibri" w:cs="Calibri"/>
      <w:lang w:eastAsia="de-DE"/>
    </w:rPr>
  </w:style>
  <w:style w:type="paragraph" w:styleId="berschrift2">
    <w:name w:val="heading 2"/>
    <w:basedOn w:val="Standard"/>
    <w:next w:val="Standard"/>
    <w:link w:val="berschrift2Zchn"/>
    <w:uiPriority w:val="9"/>
    <w:semiHidden/>
    <w:unhideWhenUsed/>
    <w:qFormat/>
    <w:rsid w:val="00AB3EDC"/>
    <w:pPr>
      <w:keepNext/>
      <w:keepLines/>
      <w:spacing w:before="40"/>
      <w:outlineLvl w:val="1"/>
    </w:pPr>
    <w:rPr>
      <w:rFonts w:ascii="Open Sans Extrabold" w:eastAsiaTheme="majorEastAsia" w:hAnsi="Open Sans Extrabold"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AB3EDC"/>
    <w:rPr>
      <w:rFonts w:ascii="Open Sans Extrabold" w:eastAsiaTheme="majorEastAsia" w:hAnsi="Open Sans Extrabold" w:cstheme="majorBidi"/>
      <w:sz w:val="26"/>
      <w:szCs w:val="26"/>
    </w:rPr>
  </w:style>
  <w:style w:type="character" w:styleId="Hyperlink">
    <w:name w:val="Hyperlink"/>
    <w:basedOn w:val="Absatz-Standardschriftart"/>
    <w:uiPriority w:val="99"/>
    <w:semiHidden/>
    <w:unhideWhenUsed/>
    <w:rsid w:val="00FF1AA7"/>
    <w:rPr>
      <w:color w:val="0000FF"/>
      <w:u w:val="single"/>
    </w:rPr>
  </w:style>
  <w:style w:type="character" w:styleId="Fett">
    <w:name w:val="Strong"/>
    <w:basedOn w:val="Absatz-Standardschriftart"/>
    <w:uiPriority w:val="22"/>
    <w:qFormat/>
    <w:rsid w:val="00FF1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98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ref-web.de/mail/client/ImXbDa3XpVQ/dereferrer/?redirectUrl=https%3A%2F%2Fderef-web.de%2Fmail%2Fclient%2Fiqlr0vz-73U%2Fdereferrer%2F%3FredirectUrl%3Dhttp%253A%252F%252Fwww.spatzabrettl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2797</Characters>
  <Application>Microsoft Office Word</Application>
  <DocSecurity>0</DocSecurity>
  <Lines>23</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Huber</dc:creator>
  <cp:keywords/>
  <dc:description/>
  <cp:lastModifiedBy>Bernd Huber</cp:lastModifiedBy>
  <cp:revision>1</cp:revision>
  <dcterms:created xsi:type="dcterms:W3CDTF">2025-09-25T07:41:00Z</dcterms:created>
  <dcterms:modified xsi:type="dcterms:W3CDTF">2025-09-25T07:44:00Z</dcterms:modified>
</cp:coreProperties>
</file>